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B494CE5" w:rsidR="00997F82" w:rsidRPr="003C2452" w:rsidRDefault="00104B89"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HORNÁ TOPĽA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B20A0E4"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04B89">
        <w:rPr>
          <w:rFonts w:ascii="Arial" w:eastAsia="Times New Roman" w:hAnsi="Arial" w:cs="Arial"/>
          <w:sz w:val="28"/>
          <w:szCs w:val="20"/>
        </w:rPr>
        <w:t>P964</w:t>
      </w:r>
      <w:r w:rsidRPr="00C13613">
        <w:rPr>
          <w:rFonts w:ascii="Arial" w:eastAsia="Times New Roman" w:hAnsi="Arial" w:cs="Arial"/>
          <w:sz w:val="28"/>
          <w:szCs w:val="20"/>
        </w:rPr>
        <w:t>-</w:t>
      </w:r>
      <w:r w:rsidR="00104B89">
        <w:rPr>
          <w:rFonts w:ascii="Arial" w:eastAsia="Times New Roman" w:hAnsi="Arial" w:cs="Arial"/>
          <w:sz w:val="28"/>
          <w:szCs w:val="20"/>
        </w:rPr>
        <w:t>512</w:t>
      </w:r>
      <w:r w:rsidRPr="00C13613">
        <w:rPr>
          <w:rFonts w:ascii="Arial" w:eastAsia="Times New Roman" w:hAnsi="Arial" w:cs="Arial"/>
          <w:sz w:val="28"/>
          <w:szCs w:val="20"/>
        </w:rPr>
        <w:t>-</w:t>
      </w:r>
      <w:r w:rsidR="00104B89">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0ADA671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104B89">
            <w:rPr>
              <w:rFonts w:ascii="Arial" w:hAnsi="Arial" w:cs="Arial"/>
              <w:sz w:val="22"/>
            </w:rPr>
            <w:t>5.1.2 Zlepšenie udrţateľných vzťahov medzi vidieckymi rozvojovými centrami a ich zázemím vo verejných sluţbách a vo verejných infraštruktúrach</w:t>
          </w:r>
        </w:sdtContent>
      </w:sdt>
    </w:p>
    <w:p w14:paraId="266737C6" w14:textId="09E49A7F"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04B89">
            <w:rPr>
              <w:rFonts w:ascii="Arial" w:hAnsi="Arial" w:cs="Arial"/>
              <w:sz w:val="22"/>
            </w:rPr>
            <w:t>B1 Investície do cyklistických trás a súvisiacej podpornej infraštruktúry</w:t>
          </w:r>
        </w:sdtContent>
      </w:sdt>
    </w:p>
    <w:p w14:paraId="60D37D52" w14:textId="1B3A761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104B8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337CED3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104B89">
        <w:rPr>
          <w:rFonts w:ascii="Arial" w:hAnsi="Arial" w:cs="Arial"/>
          <w:i/>
          <w:sz w:val="22"/>
        </w:rPr>
        <w:t>Miestna akčná skupina HORNÁ TOPĽA</w:t>
      </w:r>
      <w:r w:rsidRPr="00B50BAE">
        <w:rPr>
          <w:rFonts w:ascii="Arial" w:hAnsi="Arial" w:cs="Arial"/>
          <w:sz w:val="22"/>
        </w:rPr>
        <w:t xml:space="preserve"> </w:t>
      </w:r>
    </w:p>
    <w:p w14:paraId="5C40D1B0" w14:textId="41226F2A"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104B89">
        <w:rPr>
          <w:rFonts w:ascii="Arial" w:hAnsi="Arial" w:cs="Arial"/>
          <w:i/>
          <w:sz w:val="22"/>
        </w:rPr>
        <w:t>Mokroluh 135</w:t>
      </w:r>
    </w:p>
    <w:p w14:paraId="3DB92461" w14:textId="4D9AAF77" w:rsidR="00997F82" w:rsidRPr="00104B89"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67F44">
        <w:rPr>
          <w:rFonts w:ascii="Arial" w:hAnsi="Arial" w:cs="Arial"/>
          <w:i/>
          <w:sz w:val="22"/>
        </w:rPr>
        <w:t>Rokytov</w:t>
      </w:r>
    </w:p>
    <w:p w14:paraId="02B5761B" w14:textId="5A0C6F46" w:rsidR="00997F82" w:rsidRPr="00104B89" w:rsidRDefault="00997F82" w:rsidP="00DD3EE2">
      <w:pPr>
        <w:tabs>
          <w:tab w:val="left" w:pos="1418"/>
        </w:tabs>
        <w:spacing w:before="120" w:after="120" w:line="240" w:lineRule="auto"/>
        <w:rPr>
          <w:rFonts w:ascii="Arial" w:hAnsi="Arial" w:cs="Arial"/>
          <w:i/>
          <w:sz w:val="22"/>
        </w:rPr>
      </w:pPr>
      <w:r w:rsidRPr="00104B89">
        <w:rPr>
          <w:rFonts w:ascii="Arial" w:hAnsi="Arial" w:cs="Arial"/>
          <w:i/>
          <w:sz w:val="22"/>
        </w:rPr>
        <w:tab/>
      </w:r>
      <w:r w:rsidR="00104B89" w:rsidRPr="00104B89">
        <w:rPr>
          <w:rFonts w:ascii="Arial" w:hAnsi="Arial" w:cs="Arial"/>
          <w:i/>
          <w:sz w:val="22"/>
        </w:rPr>
        <w:t>086 01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A32EC3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19-12-11T00:00:00Z">
            <w:dateFormat w:val="d. M. yyyy"/>
            <w:lid w:val="sk-SK"/>
            <w:storeMappedDataAs w:val="dateTime"/>
            <w:calendar w:val="gregorian"/>
          </w:date>
        </w:sdtPr>
        <w:sdtEndPr/>
        <w:sdtContent>
          <w:r w:rsidR="007C30D0">
            <w:rPr>
              <w:rFonts w:ascii="Arial" w:hAnsi="Arial" w:cs="Arial"/>
              <w:sz w:val="22"/>
            </w:rPr>
            <w:t>11. 12. 2019</w:t>
          </w:r>
        </w:sdtContent>
      </w:sdt>
    </w:p>
    <w:p w14:paraId="532ABE8D" w14:textId="300E1FB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104B89">
        <w:rPr>
          <w:rFonts w:ascii="Arial" w:hAnsi="Arial" w:cs="Arial"/>
          <w:sz w:val="22"/>
        </w:rPr>
        <w:t xml:space="preserve"> </w:t>
      </w:r>
      <w:r w:rsidR="00F67F44" w:rsidRPr="00F67F44">
        <w:rPr>
          <w:rFonts w:ascii="Arial" w:hAnsi="Arial" w:cs="Arial"/>
          <w:color w:val="00B0F0"/>
          <w:sz w:val="22"/>
          <w:u w:val="single"/>
        </w:rPr>
        <w:t>https://www.mashornatopla.sk/vyzvy/</w:t>
      </w:r>
      <w:r w:rsidR="007514C8">
        <w:rPr>
          <w:rFonts w:ascii="Arial" w:hAnsi="Arial" w:cs="Arial"/>
          <w:color w:val="00B0F0"/>
          <w:sz w:val="22"/>
          <w:u w:val="single"/>
        </w:rPr>
        <w:t xml:space="preserve"> </w:t>
      </w:r>
      <w:r w:rsidRPr="00D01EF0">
        <w:rPr>
          <w:rFonts w:ascii="Arial" w:hAnsi="Arial" w:cs="Arial"/>
          <w:sz w:val="22"/>
        </w:rPr>
        <w:t>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A6DFE81"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104B89">
        <w:rPr>
          <w:rFonts w:ascii="Arial" w:hAnsi="Arial" w:cs="Arial"/>
          <w:b/>
          <w:sz w:val="22"/>
        </w:rPr>
        <w:t>220 000,00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E750F6E"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104B8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104B89">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35750CE5"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6DCA8993"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2843D15" w14:textId="77777777" w:rsidR="0050480A" w:rsidRDefault="0050480A" w:rsidP="00116361">
      <w:pPr>
        <w:autoSpaceDE w:val="0"/>
        <w:autoSpaceDN w:val="0"/>
        <w:adjustRightInd w:val="0"/>
        <w:spacing w:before="120" w:after="120" w:line="240" w:lineRule="auto"/>
        <w:jc w:val="both"/>
        <w:rPr>
          <w:rFonts w:ascii="Arial" w:hAnsi="Arial" w:cs="Arial"/>
          <w:sz w:val="22"/>
        </w:rPr>
      </w:pPr>
    </w:p>
    <w:p w14:paraId="6628179B" w14:textId="77777777" w:rsidR="0050480A" w:rsidRDefault="0050480A" w:rsidP="00116361">
      <w:pPr>
        <w:autoSpaceDE w:val="0"/>
        <w:autoSpaceDN w:val="0"/>
        <w:adjustRightInd w:val="0"/>
        <w:spacing w:before="120" w:after="120" w:line="240" w:lineRule="auto"/>
        <w:jc w:val="both"/>
        <w:rPr>
          <w:rFonts w:ascii="Arial" w:hAnsi="Arial" w:cs="Arial"/>
          <w:sz w:val="22"/>
        </w:rPr>
      </w:pPr>
    </w:p>
    <w:p w14:paraId="2B1E925E" w14:textId="77777777" w:rsidR="0050480A" w:rsidRDefault="0050480A" w:rsidP="00116361">
      <w:pPr>
        <w:autoSpaceDE w:val="0"/>
        <w:autoSpaceDN w:val="0"/>
        <w:adjustRightInd w:val="0"/>
        <w:spacing w:before="120" w:after="120" w:line="240" w:lineRule="auto"/>
        <w:jc w:val="both"/>
        <w:rPr>
          <w:rFonts w:ascii="Arial" w:hAnsi="Arial" w:cs="Arial"/>
          <w:sz w:val="22"/>
        </w:rPr>
      </w:pPr>
    </w:p>
    <w:p w14:paraId="4EE1D9B1" w14:textId="77777777" w:rsidR="0050480A" w:rsidRPr="00D01EF0" w:rsidRDefault="0050480A" w:rsidP="0011636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lastRenderedPageBreak/>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3DAA6A68" w:rsidR="00997F82" w:rsidRDefault="007C30D0" w:rsidP="00016DEA">
            <w:pPr>
              <w:spacing w:before="60" w:after="60" w:line="240" w:lineRule="auto"/>
              <w:jc w:val="center"/>
              <w:outlineLvl w:val="0"/>
              <w:rPr>
                <w:rFonts w:ascii="Arial" w:hAnsi="Arial" w:cs="Arial"/>
                <w:sz w:val="20"/>
                <w:szCs w:val="20"/>
              </w:rPr>
            </w:pPr>
            <w:r>
              <w:rPr>
                <w:rFonts w:ascii="Arial" w:hAnsi="Arial" w:cs="Arial"/>
                <w:sz w:val="20"/>
                <w:szCs w:val="20"/>
              </w:rPr>
              <w:t>09</w:t>
            </w:r>
            <w:r w:rsidR="00997F82">
              <w:rPr>
                <w:rFonts w:ascii="Arial" w:hAnsi="Arial" w:cs="Arial"/>
                <w:sz w:val="20"/>
                <w:szCs w:val="20"/>
              </w:rPr>
              <w:t>.</w:t>
            </w:r>
            <w:r w:rsidR="00104B89">
              <w:rPr>
                <w:rFonts w:ascii="Arial" w:hAnsi="Arial" w:cs="Arial"/>
                <w:sz w:val="20"/>
                <w:szCs w:val="20"/>
              </w:rPr>
              <w:t>0</w:t>
            </w:r>
            <w:r>
              <w:rPr>
                <w:rFonts w:ascii="Arial" w:hAnsi="Arial" w:cs="Arial"/>
                <w:sz w:val="20"/>
                <w:szCs w:val="20"/>
              </w:rPr>
              <w:t>3</w:t>
            </w:r>
            <w:r w:rsidR="00997F82">
              <w:rPr>
                <w:rFonts w:ascii="Arial" w:hAnsi="Arial" w:cs="Arial"/>
                <w:sz w:val="20"/>
                <w:szCs w:val="20"/>
              </w:rPr>
              <w:t>.</w:t>
            </w:r>
            <w:r w:rsidR="00104B89">
              <w:rPr>
                <w:rFonts w:ascii="Arial" w:hAnsi="Arial" w:cs="Arial"/>
                <w:sz w:val="20"/>
                <w:szCs w:val="20"/>
              </w:rPr>
              <w:t>2020</w:t>
            </w:r>
          </w:p>
        </w:tc>
        <w:tc>
          <w:tcPr>
            <w:tcW w:w="3070" w:type="dxa"/>
            <w:vAlign w:val="center"/>
          </w:tcPr>
          <w:p w14:paraId="7FB5A443" w14:textId="7B982E3C" w:rsidR="00997F82" w:rsidRDefault="007C30D0" w:rsidP="00016DEA">
            <w:pPr>
              <w:spacing w:before="60" w:after="60" w:line="240" w:lineRule="auto"/>
              <w:jc w:val="center"/>
              <w:outlineLvl w:val="0"/>
              <w:rPr>
                <w:rFonts w:ascii="Arial" w:hAnsi="Arial" w:cs="Arial"/>
                <w:sz w:val="20"/>
                <w:szCs w:val="20"/>
              </w:rPr>
            </w:pPr>
            <w:r>
              <w:rPr>
                <w:rFonts w:ascii="Arial" w:hAnsi="Arial" w:cs="Arial"/>
                <w:sz w:val="20"/>
                <w:szCs w:val="20"/>
              </w:rPr>
              <w:t>09</w:t>
            </w:r>
            <w:r w:rsidR="00997F82">
              <w:rPr>
                <w:rFonts w:ascii="Arial" w:hAnsi="Arial" w:cs="Arial"/>
                <w:sz w:val="20"/>
                <w:szCs w:val="20"/>
              </w:rPr>
              <w:t>.</w:t>
            </w:r>
            <w:r w:rsidR="00104B89">
              <w:rPr>
                <w:rFonts w:ascii="Arial" w:hAnsi="Arial" w:cs="Arial"/>
                <w:sz w:val="20"/>
                <w:szCs w:val="20"/>
              </w:rPr>
              <w:t>0</w:t>
            </w:r>
            <w:r>
              <w:rPr>
                <w:rFonts w:ascii="Arial" w:hAnsi="Arial" w:cs="Arial"/>
                <w:sz w:val="20"/>
                <w:szCs w:val="20"/>
              </w:rPr>
              <w:t>6</w:t>
            </w:r>
            <w:r w:rsidR="00997F82">
              <w:rPr>
                <w:rFonts w:ascii="Arial" w:hAnsi="Arial" w:cs="Arial"/>
                <w:sz w:val="20"/>
                <w:szCs w:val="20"/>
              </w:rPr>
              <w:t>.</w:t>
            </w:r>
            <w:r w:rsidR="00104B89">
              <w:rPr>
                <w:rFonts w:ascii="Arial" w:hAnsi="Arial" w:cs="Arial"/>
                <w:sz w:val="20"/>
                <w:szCs w:val="20"/>
              </w:rPr>
              <w:t>2020</w:t>
            </w:r>
          </w:p>
        </w:tc>
        <w:tc>
          <w:tcPr>
            <w:tcW w:w="3494" w:type="dxa"/>
          </w:tcPr>
          <w:p w14:paraId="766B9373" w14:textId="1832B739"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104B89">
              <w:rPr>
                <w:rFonts w:ascii="Arial" w:hAnsi="Arial" w:cs="Arial"/>
                <w:sz w:val="20"/>
                <w:szCs w:val="20"/>
              </w:rPr>
              <w:t>3</w:t>
            </w:r>
            <w:r>
              <w:rPr>
                <w:rFonts w:ascii="Arial" w:hAnsi="Arial" w:cs="Arial"/>
                <w:sz w:val="20"/>
                <w:szCs w:val="20"/>
              </w:rPr>
              <w:t xml:space="preserve"> mesiacov od predchádzajúceho hodnotiaceho kola a to vždy k </w:t>
            </w:r>
            <w:r w:rsidR="007C30D0">
              <w:rPr>
                <w:rFonts w:ascii="Arial" w:hAnsi="Arial" w:cs="Arial"/>
                <w:sz w:val="20"/>
                <w:szCs w:val="20"/>
              </w:rPr>
              <w:t>9</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9694852" w14:textId="77777777" w:rsidR="0050480A" w:rsidRPr="006A79F0" w:rsidRDefault="0050480A"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6B20F28C"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40D6">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lastRenderedPageBreak/>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9" w:history="1">
              <w:r w:rsidRPr="00C63476">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11575087"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643184">
              <w:rPr>
                <w:rFonts w:ascii="Arial" w:hAnsi="Arial" w:cs="Arial"/>
                <w:bCs/>
                <w:sz w:val="20"/>
                <w:szCs w:val="20"/>
              </w:rPr>
              <w:t>, ktor</w:t>
            </w:r>
            <w:r w:rsidR="00104B89">
              <w:rPr>
                <w:rFonts w:ascii="Arial" w:hAnsi="Arial" w:cs="Arial"/>
                <w:bCs/>
                <w:sz w:val="20"/>
                <w:szCs w:val="20"/>
              </w:rPr>
              <w:t>á</w:t>
            </w:r>
            <w:r w:rsidR="00643184">
              <w:rPr>
                <w:rFonts w:ascii="Arial" w:hAnsi="Arial" w:cs="Arial"/>
                <w:bCs/>
                <w:sz w:val="20"/>
                <w:szCs w:val="20"/>
              </w:rPr>
              <w:t xml:space="preserve"> bud</w:t>
            </w:r>
            <w:r w:rsidR="00104B89">
              <w:rPr>
                <w:rFonts w:ascii="Arial" w:hAnsi="Arial" w:cs="Arial"/>
                <w:bCs/>
                <w:sz w:val="20"/>
                <w:szCs w:val="20"/>
              </w:rPr>
              <w:t>e</w:t>
            </w:r>
            <w:r w:rsidR="00643184">
              <w:rPr>
                <w:rFonts w:ascii="Arial" w:hAnsi="Arial" w:cs="Arial"/>
                <w:bCs/>
                <w:sz w:val="20"/>
                <w:szCs w:val="20"/>
              </w:rPr>
              <w:t xml:space="preserve"> overen</w:t>
            </w:r>
            <w:r w:rsidR="00104B89">
              <w:rPr>
                <w:rFonts w:ascii="Arial" w:hAnsi="Arial" w:cs="Arial"/>
                <w:bCs/>
                <w:sz w:val="20"/>
                <w:szCs w:val="20"/>
              </w:rPr>
              <w:t>á</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42472459"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104B89">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 xml:space="preserve">Výška spolufinancovania projektu zo </w:t>
            </w:r>
            <w:r w:rsidRPr="00D01EF0">
              <w:rPr>
                <w:rFonts w:ascii="Arial" w:hAnsi="Arial" w:cs="Arial"/>
                <w:sz w:val="20"/>
                <w:szCs w:val="20"/>
                <w:lang w:eastAsia="cs-CZ"/>
              </w:rPr>
              <w:lastRenderedPageBreak/>
              <w:t>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6606075"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6226B0">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4474F8D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6226B0">
              <w:rPr>
                <w:rFonts w:ascii="Arial" w:hAnsi="Arial" w:cs="Arial"/>
                <w:bCs/>
                <w:sz w:val="20"/>
                <w:szCs w:val="20"/>
              </w:rPr>
              <w:t>ktorý si</w:t>
            </w:r>
            <w:r w:rsidRPr="00D01EF0">
              <w:rPr>
                <w:rFonts w:ascii="Arial" w:hAnsi="Arial" w:cs="Arial"/>
                <w:bCs/>
                <w:sz w:val="20"/>
                <w:szCs w:val="20"/>
              </w:rPr>
              <w:t xml:space="preserve"> podľa podmienok financovania </w:t>
            </w:r>
            <w:r w:rsidR="006226B0">
              <w:rPr>
                <w:rFonts w:ascii="Arial" w:hAnsi="Arial" w:cs="Arial"/>
                <w:bCs/>
                <w:sz w:val="20"/>
                <w:szCs w:val="20"/>
              </w:rPr>
              <w:t xml:space="preserve">nárokuje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B82FCE">
              <w:rPr>
                <w:rFonts w:ascii="Arial" w:hAnsi="Arial" w:cs="Arial"/>
                <w:bCs/>
                <w:sz w:val="20"/>
                <w:szCs w:val="20"/>
              </w:rPr>
              <w:t>10 F</w:t>
            </w:r>
            <w:r w:rsidRPr="00D01EF0">
              <w:rPr>
                <w:rFonts w:ascii="Arial" w:hAnsi="Arial" w:cs="Arial"/>
                <w:bCs/>
                <w:sz w:val="20"/>
                <w:szCs w:val="20"/>
              </w:rPr>
              <w:t>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3D0F6A91" w14:textId="4DAEBE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6226B0">
              <w:rPr>
                <w:rFonts w:ascii="Arial" w:hAnsi="Arial" w:cs="Arial"/>
                <w:bCs/>
                <w:sz w:val="20"/>
                <w:szCs w:val="20"/>
              </w:rPr>
              <w:t xml:space="preserve">ktorý si nárokuje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3CDBD29" w:rsidR="00997F82" w:rsidRPr="006D71F3" w:rsidRDefault="00997F82" w:rsidP="00B808CF">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lastRenderedPageBreak/>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663A3C3E"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 Výpis z registra trestov </w:t>
            </w:r>
            <w:r>
              <w:rPr>
                <w:rFonts w:ascii="Arial" w:hAnsi="Arial" w:cs="Arial"/>
                <w:bCs/>
                <w:sz w:val="20"/>
                <w:szCs w:val="20"/>
              </w:rPr>
              <w:t>fyzických osôb</w:t>
            </w:r>
            <w:r w:rsidR="00236E5C">
              <w:rPr>
                <w:rFonts w:ascii="Arial" w:hAnsi="Arial" w:cs="Arial"/>
                <w:bCs/>
                <w:sz w:val="20"/>
                <w:szCs w:val="20"/>
              </w:rPr>
              <w:t xml:space="preserve"> </w:t>
            </w:r>
            <w:r w:rsidRPr="002F75C7">
              <w:rPr>
                <w:rFonts w:ascii="Arial" w:hAnsi="Arial" w:cs="Arial"/>
                <w:bCs/>
                <w:sz w:val="20"/>
                <w:szCs w:val="20"/>
              </w:rPr>
              <w:t>všetkých členov štatutárneho orgánu žiadateľa, prokuristu/-ov a osoby splnomocnenej 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20A32D0" w14:textId="2512B1E3" w:rsidR="00F67F44" w:rsidRPr="00337B8D" w:rsidRDefault="00997F82" w:rsidP="00F67F4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67F44">
              <w:rPr>
                <w:rFonts w:ascii="Arial" w:hAnsi="Arial" w:cs="Arial"/>
                <w:bCs/>
                <w:sz w:val="20"/>
                <w:szCs w:val="20"/>
              </w:rPr>
              <w:t>.</w:t>
            </w:r>
            <w:r w:rsidR="00236E5C">
              <w:rPr>
                <w:rFonts w:ascii="Arial" w:hAnsi="Arial" w:cs="Arial"/>
                <w:bCs/>
                <w:sz w:val="20"/>
                <w:szCs w:val="20"/>
              </w:rPr>
              <w:t xml:space="preserve"> </w:t>
            </w:r>
          </w:p>
          <w:p w14:paraId="2179F26F" w14:textId="77777777" w:rsidR="00997F82" w:rsidRPr="00925544" w:rsidRDefault="00997F82" w:rsidP="00812699">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593F11C1" w:rsidR="00997F82" w:rsidRPr="00D43DC3" w:rsidRDefault="00997F82" w:rsidP="00CA18C8">
            <w:pPr>
              <w:pStyle w:val="Odsekzoznamu"/>
              <w:spacing w:before="120" w:after="120" w:line="240" w:lineRule="auto"/>
              <w:ind w:left="85" w:right="85"/>
              <w:rPr>
                <w:rFonts w:ascii="Arial" w:hAnsi="Arial" w:cs="Arial"/>
                <w:bCs/>
                <w:sz w:val="20"/>
                <w:szCs w:val="20"/>
              </w:rPr>
            </w:pPr>
            <w:r w:rsidRPr="007E17AF">
              <w:rPr>
                <w:rFonts w:ascii="Arial" w:hAnsi="Arial" w:cs="Arial"/>
                <w:bCs/>
                <w:sz w:val="20"/>
                <w:szCs w:val="20"/>
              </w:rPr>
              <w:t>Z ohľadom na oprávnené právne formy žiadateľov sa táto podmienka nevzťahuje na</w:t>
            </w:r>
            <w:r>
              <w:rPr>
                <w:rFonts w:ascii="Arial" w:hAnsi="Arial" w:cs="Arial"/>
                <w:bCs/>
                <w:sz w:val="20"/>
                <w:szCs w:val="20"/>
              </w:rPr>
              <w:t xml:space="preserve"> </w:t>
            </w:r>
            <w:r w:rsidRPr="00D43DC3">
              <w:rPr>
                <w:rFonts w:ascii="Arial" w:hAnsi="Arial" w:cs="Arial"/>
                <w:bCs/>
                <w:sz w:val="20"/>
                <w:szCs w:val="20"/>
              </w:rPr>
              <w:t>obce podľa zákona č.</w:t>
            </w:r>
            <w:r w:rsidR="00687273">
              <w:rPr>
                <w:rFonts w:ascii="Arial" w:hAnsi="Arial" w:cs="Arial"/>
                <w:bCs/>
                <w:sz w:val="20"/>
                <w:szCs w:val="20"/>
              </w:rPr>
              <w:t> </w:t>
            </w:r>
            <w:r w:rsidRPr="00D43DC3">
              <w:rPr>
                <w:rFonts w:ascii="Arial" w:hAnsi="Arial" w:cs="Arial"/>
                <w:bCs/>
                <w:sz w:val="20"/>
                <w:szCs w:val="20"/>
              </w:rPr>
              <w:t>369/1990 Zb. o obecnom zriadení</w:t>
            </w:r>
            <w:r w:rsidR="007E3EBE">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0958FBC3"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000B">
                  <w:rPr>
                    <w:rFonts w:ascii="Arial" w:hAnsi="Arial" w:cs="Arial"/>
                    <w:sz w:val="22"/>
                  </w:rPr>
                  <w:t>B1 Investície do cyklistických trás a súvisiacej podpornej infraštruktúry</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D0C7764" w14:textId="77777777" w:rsidR="00C9000B" w:rsidRDefault="00997F82" w:rsidP="00C9000B">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C9000B">
              <w:rPr>
                <w:rFonts w:ascii="Arial" w:hAnsi="Arial" w:cs="Arial"/>
                <w:bCs/>
                <w:sz w:val="20"/>
                <w:szCs w:val="20"/>
              </w:rPr>
              <w:t xml:space="preserve"> </w:t>
            </w:r>
          </w:p>
          <w:p w14:paraId="088CA88C" w14:textId="717EEB0E" w:rsidR="00C9000B" w:rsidRPr="000E3FA4" w:rsidRDefault="00C9000B" w:rsidP="00C9000B">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HORNÁ TOPĽA tvoria obce: Bardejov, Becherov, Bogliarka, Cigeľka, Frička, Gaboltov, Gerlachov, Hrabské, Chmeľová, Krivé, Kríže, Kružlov, Kurov, Lenartov, Livov, Livovská Huta, Lukov, Malcov, Mokroluh, Nižný Tvarožec, Petrová, Regetovka, Rokytov, Snakov, Stebnícka Huta, Stebník, Sveržov, Tarnov, Vyšný Tvarožec, Zborov, Zlaté</w:t>
            </w:r>
          </w:p>
          <w:p w14:paraId="14F23444"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5B43708"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podmienkou poskytnutia príspevku č. 2</w:t>
            </w:r>
            <w:r w:rsidR="00B82FCE">
              <w:rPr>
                <w:rFonts w:ascii="Arial" w:hAnsi="Arial" w:cs="Arial"/>
                <w:bCs/>
                <w:sz w:val="20"/>
                <w:szCs w:val="20"/>
              </w:rPr>
              <w:t>0</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75962963" w14:textId="77777777" w:rsidR="00441A14" w:rsidRDefault="00997F82" w:rsidP="00441A1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6" w:history="1">
              <w:r w:rsidR="00441A14" w:rsidRPr="008274DA">
                <w:rPr>
                  <w:rStyle w:val="Hypertextovprepojenie"/>
                  <w:rFonts w:cs="Arial"/>
                  <w:bCs/>
                  <w:sz w:val="20"/>
                  <w:szCs w:val="20"/>
                </w:rPr>
                <w:t>http://www.mpsr.sk/index.php?navID=1121&amp;navID2=1121&amp;sID=67&amp;id=10956</w:t>
              </w:r>
            </w:hyperlink>
          </w:p>
          <w:p w14:paraId="1CDE0C6C" w14:textId="56EC85F8"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 xml:space="preserve">Kritériá, ktoré MAS aplikuje na predmetnú výzvu sú výlučne tie kritériá, ktoré boli schválené v rámci Konceptu </w:t>
            </w:r>
            <w:r w:rsidRPr="00E532A5">
              <w:rPr>
                <w:rFonts w:ascii="Arial" w:hAnsi="Arial" w:cs="Arial"/>
                <w:bCs/>
                <w:sz w:val="20"/>
                <w:szCs w:val="20"/>
              </w:rPr>
              <w:lastRenderedPageBreak/>
              <w:t>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4ADC6292"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00CA2450" w:rsidR="00997F82" w:rsidRPr="003E27C3" w:rsidRDefault="00997F82" w:rsidP="003E27C3">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36E7F7A1"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štátnej pomoci (ani</w:t>
            </w:r>
            <w:r w:rsidR="00283FEC">
              <w:rPr>
                <w:rFonts w:ascii="Arial" w:hAnsi="Arial" w:cs="Arial"/>
                <w:sz w:val="20"/>
                <w:szCs w:val="20"/>
                <w:lang w:eastAsia="en-US"/>
              </w:rPr>
              <w:t> </w:t>
            </w:r>
            <w:r w:rsidRPr="00016DEA">
              <w:rPr>
                <w:rFonts w:ascii="Arial" w:hAnsi="Arial" w:cs="Arial"/>
                <w:sz w:val="20"/>
                <w:szCs w:val="20"/>
                <w:lang w:eastAsia="en-US"/>
              </w:rPr>
              <w:t xml:space="preserve">pomoci de minimis), keďže </w:t>
            </w:r>
            <w:r w:rsidR="0008289A" w:rsidRPr="00016DEA">
              <w:rPr>
                <w:rFonts w:ascii="Arial" w:hAnsi="Arial" w:cs="Arial"/>
                <w:sz w:val="20"/>
                <w:szCs w:val="20"/>
                <w:lang w:eastAsia="en-US"/>
              </w:rPr>
              <w:t>nie sú splnené všetky podmienky v zmysle čl. 107 ods. 1 Zmluvy o Európskej únii.</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lastRenderedPageBreak/>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w:t>
            </w:r>
            <w:r w:rsidRPr="00D3520C">
              <w:rPr>
                <w:rFonts w:ascii="Arial" w:hAnsi="Arial" w:cs="Arial"/>
                <w:bCs/>
                <w:sz w:val="20"/>
                <w:szCs w:val="20"/>
              </w:rPr>
              <w:lastRenderedPageBreak/>
              <w:t>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4C8FA7A"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3E27C3">
              <w:rPr>
                <w:rFonts w:ascii="Arial" w:hAnsi="Arial" w:cs="Arial"/>
                <w:sz w:val="20"/>
                <w:szCs w:val="20"/>
                <w:lang w:eastAsia="en-US"/>
              </w:rPr>
              <w:t>6</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2104CF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3E27C3">
              <w:rPr>
                <w:rFonts w:ascii="Arial" w:hAnsi="Arial" w:cs="Arial"/>
                <w:bCs/>
                <w:sz w:val="20"/>
                <w:szCs w:val="20"/>
              </w:rPr>
              <w:t>10 000,00</w:t>
            </w:r>
            <w:r>
              <w:rPr>
                <w:rFonts w:ascii="Arial" w:hAnsi="Arial" w:cs="Arial"/>
                <w:bCs/>
                <w:sz w:val="20"/>
                <w:szCs w:val="20"/>
              </w:rPr>
              <w:t xml:space="preserve"> EUR</w:t>
            </w:r>
          </w:p>
          <w:p w14:paraId="582FBBB1" w14:textId="7C7D4C9C"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3E27C3">
              <w:rPr>
                <w:rFonts w:ascii="Arial" w:hAnsi="Arial" w:cs="Arial"/>
                <w:bCs/>
                <w:sz w:val="20"/>
                <w:szCs w:val="20"/>
              </w:rPr>
              <w:t xml:space="preserve">80 000,00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D9249B" w14:textId="7A4A1C8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3E27C3">
              <w:rPr>
                <w:rFonts w:ascii="Arial" w:hAnsi="Arial" w:cs="Arial"/>
                <w:bCs/>
                <w:sz w:val="20"/>
                <w:szCs w:val="20"/>
              </w:rPr>
              <w:t> </w:t>
            </w:r>
            <w:r>
              <w:rPr>
                <w:rFonts w:ascii="Arial" w:hAnsi="Arial" w:cs="Arial"/>
                <w:bCs/>
                <w:sz w:val="20"/>
                <w:szCs w:val="20"/>
              </w:rPr>
              <w:t>príspevok</w:t>
            </w:r>
            <w:r w:rsidR="003E27C3">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 xml:space="preserve">povolenia (t. j. uvedené platí rovnako aj v prípade zmien </w:t>
            </w:r>
            <w:r w:rsidRPr="006C0FE7">
              <w:rPr>
                <w:rFonts w:ascii="Arial" w:hAnsi="Arial" w:cs="Arial"/>
                <w:bCs/>
                <w:sz w:val="20"/>
                <w:szCs w:val="20"/>
              </w:rPr>
              <w:lastRenderedPageBreak/>
              <w:t>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55B9D79E" w14:textId="65BAF97B" w:rsidR="00F44BF8" w:rsidRDefault="00F44BF8" w:rsidP="00F44BF8">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w:t>
      </w:r>
    </w:p>
    <w:p w14:paraId="2F7279DD" w14:textId="02E1F309" w:rsidR="00F44BF8" w:rsidRDefault="00F44BF8" w:rsidP="00997F82">
      <w:pPr>
        <w:spacing w:before="120" w:after="120" w:line="240" w:lineRule="auto"/>
        <w:jc w:val="both"/>
        <w:rPr>
          <w:rFonts w:ascii="Arial" w:hAnsi="Arial" w:cs="Arial"/>
          <w:bCs/>
          <w:sz w:val="20"/>
          <w:szCs w:val="20"/>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55F82F78"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72AD2805" w14:textId="0FBF7B59" w:rsidR="00997F82" w:rsidRPr="002C04B9" w:rsidRDefault="00997F82" w:rsidP="00812699">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r w:rsidR="00F44BF8">
              <w:rPr>
                <w:rFonts w:ascii="Arial" w:hAnsi="Arial" w:cs="Arial"/>
                <w:bCs/>
                <w:sz w:val="20"/>
                <w:szCs w:val="20"/>
              </w:rPr>
              <w:t xml:space="preserve"> </w:t>
            </w: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69EB6845"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sa vypracováva na základe posledných schválených účtovných závierok žiadateľa</w:t>
            </w:r>
            <w:r w:rsidR="00643184">
              <w:rPr>
                <w:rFonts w:ascii="Arial" w:hAnsi="Arial" w:cs="Arial"/>
                <w:bCs/>
                <w:sz w:val="20"/>
                <w:szCs w:val="20"/>
              </w:rPr>
              <w:t>,</w:t>
            </w:r>
            <w:r w:rsidR="002C04B9">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EFEA369" w14:textId="77777777" w:rsidR="00F34153" w:rsidRDefault="00997F82" w:rsidP="009D3BB9">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49CFD6F3" w14:textId="77777777" w:rsidR="00F44BF8" w:rsidRDefault="00F44BF8" w:rsidP="00F44BF8">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45760005" w14:textId="77777777" w:rsidR="00F44BF8" w:rsidRPr="002C3A60" w:rsidRDefault="00F44BF8" w:rsidP="00F44BF8">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19BAC77E" w:rsidR="00F44BF8" w:rsidRPr="002C3A60" w:rsidRDefault="00F44BF8" w:rsidP="00812699">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3FEBC061"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D3BB9">
              <w:rPr>
                <w:rFonts w:ascii="Arial" w:hAnsi="Arial" w:cs="Arial"/>
                <w:bCs/>
                <w:sz w:val="20"/>
                <w:szCs w:val="20"/>
              </w:rPr>
              <w:t>IROP-CLLD-P964</w:t>
            </w:r>
            <w:r w:rsidR="008A7F77">
              <w:rPr>
                <w:rFonts w:ascii="Arial" w:hAnsi="Arial" w:cs="Arial"/>
                <w:bCs/>
                <w:sz w:val="20"/>
                <w:szCs w:val="20"/>
              </w:rPr>
              <w:t>—512-</w:t>
            </w:r>
            <w:r w:rsidR="009D3BB9">
              <w:rPr>
                <w:rFonts w:ascii="Arial" w:hAnsi="Arial" w:cs="Arial"/>
                <w:bCs/>
                <w:sz w:val="20"/>
                <w:szCs w:val="20"/>
              </w:rPr>
              <w:t>002</w:t>
            </w:r>
            <w:r>
              <w:rPr>
                <w:rFonts w:ascii="Arial" w:hAnsi="Arial" w:cs="Arial"/>
                <w:bCs/>
                <w:sz w:val="20"/>
                <w:szCs w:val="20"/>
              </w:rPr>
              <w:t>, alebo označenie príslušnej Aktivity z Konceptu stratégie CLLD MAS.</w:t>
            </w:r>
          </w:p>
          <w:p w14:paraId="573E9407"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553ACA56"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 xml:space="preserve">Výpis z registra trestov fyzických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C1F47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9D3BB9">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3319BAF"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8C0E2D">
              <w:rPr>
                <w:rFonts w:ascii="Arial" w:hAnsi="Arial" w:cs="Arial"/>
                <w:bCs/>
                <w:sz w:val="20"/>
                <w:szCs w:val="20"/>
              </w:rPr>
              <w:t xml:space="preserve"> vrátane všetkých cenových ponúk</w:t>
            </w:r>
            <w:r>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01055605"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8C0E2D">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58C8A518"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4725CF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w:t>
            </w:r>
            <w:r w:rsidR="002C2B03">
              <w:rPr>
                <w:rFonts w:ascii="Arial" w:hAnsi="Arial" w:cs="Arial"/>
                <w:bCs/>
                <w:sz w:val="20"/>
                <w:szCs w:val="20"/>
              </w:rPr>
              <w:t xml:space="preserve">hodnotenia </w:t>
            </w:r>
            <w:r w:rsidRPr="007609EC">
              <w:rPr>
                <w:rFonts w:ascii="Arial" w:hAnsi="Arial" w:cs="Arial"/>
                <w:bCs/>
                <w:sz w:val="20"/>
                <w:szCs w:val="20"/>
              </w:rPr>
              <w:t>finančn</w:t>
            </w:r>
            <w:r w:rsidR="002C2B03">
              <w:rPr>
                <w:rFonts w:ascii="Arial" w:hAnsi="Arial" w:cs="Arial"/>
                <w:bCs/>
                <w:sz w:val="20"/>
                <w:szCs w:val="20"/>
              </w:rPr>
              <w:t>ej</w:t>
            </w:r>
            <w:r w:rsidR="004D69AF">
              <w:rPr>
                <w:rFonts w:ascii="Arial" w:hAnsi="Arial" w:cs="Arial"/>
                <w:bCs/>
                <w:sz w:val="20"/>
                <w:szCs w:val="20"/>
              </w:rPr>
              <w:t xml:space="preserve"> </w:t>
            </w:r>
            <w:r w:rsidR="002C2B03">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209007D2"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9D3BB9"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826EB0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D3BB9">
              <w:rPr>
                <w:rFonts w:ascii="Arial" w:hAnsi="Arial" w:cs="Arial"/>
                <w:bCs/>
                <w:sz w:val="20"/>
                <w:szCs w:val="20"/>
              </w:rPr>
              <w:t>.</w:t>
            </w:r>
          </w:p>
          <w:p w14:paraId="0F34D686" w14:textId="10A7E95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D3BB9">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B490287" w14:textId="52654200" w:rsidR="009D3BB9" w:rsidRDefault="00997F82" w:rsidP="009D3BB9">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812699">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11A1E4C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w:t>
            </w:r>
            <w:r w:rsidR="000B0D3D">
              <w:rPr>
                <w:rFonts w:ascii="Arial" w:hAnsi="Arial" w:cs="Arial"/>
                <w:bCs/>
                <w:sz w:val="20"/>
                <w:szCs w:val="20"/>
              </w:rPr>
              <w:t>y</w:t>
            </w:r>
            <w:r>
              <w:rPr>
                <w:rFonts w:ascii="Arial" w:hAnsi="Arial" w:cs="Arial"/>
                <w:bCs/>
                <w:sz w:val="20"/>
                <w:szCs w:val="20"/>
              </w:rPr>
              <w:t xml:space="preserv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A6E5A21"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9D3BB9">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F28025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9D3BB9">
              <w:rPr>
                <w:rFonts w:ascii="Arial" w:hAnsi="Arial" w:cs="Arial"/>
                <w:bCs/>
                <w:sz w:val="20"/>
                <w:szCs w:val="20"/>
              </w:rPr>
              <w:t xml:space="preserve">5 </w:t>
            </w:r>
            <w:r w:rsidRPr="00D01EF0">
              <w:rPr>
                <w:rFonts w:ascii="Arial" w:hAnsi="Arial" w:cs="Arial"/>
                <w:bCs/>
                <w:sz w:val="20"/>
                <w:szCs w:val="20"/>
              </w:rPr>
              <w:t xml:space="preserve">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lastRenderedPageBreak/>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561F5D" w:rsidRPr="00603E9E" w14:paraId="2E34A9ED" w14:textId="77777777" w:rsidTr="00575DF7">
        <w:tblPrEx>
          <w:tblCellMar>
            <w:left w:w="108" w:type="dxa"/>
            <w:right w:w="108" w:type="dxa"/>
          </w:tblCellMar>
        </w:tblPrEx>
        <w:tc>
          <w:tcPr>
            <w:tcW w:w="9776" w:type="dxa"/>
            <w:shd w:val="clear" w:color="auto" w:fill="F2F2F2" w:themeFill="background1" w:themeFillShade="F2"/>
          </w:tcPr>
          <w:p w14:paraId="37CF7E7F" w14:textId="77777777" w:rsidR="00561F5D" w:rsidRPr="00603E9E" w:rsidRDefault="00561F5D" w:rsidP="00575DF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561F5D" w:rsidRPr="006A79F0" w14:paraId="4FC5DB04" w14:textId="77777777" w:rsidTr="00575DF7">
        <w:tblPrEx>
          <w:tblCellMar>
            <w:left w:w="108" w:type="dxa"/>
            <w:right w:w="108" w:type="dxa"/>
          </w:tblCellMar>
        </w:tblPrEx>
        <w:tc>
          <w:tcPr>
            <w:tcW w:w="9776" w:type="dxa"/>
          </w:tcPr>
          <w:p w14:paraId="3567B021" w14:textId="77777777" w:rsidR="00561F5D" w:rsidRDefault="00561F5D" w:rsidP="00575DF7">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5DCC351" w14:textId="77777777" w:rsidR="00561F5D" w:rsidRDefault="00561F5D" w:rsidP="00575DF7">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613DF8C1" w14:textId="77777777" w:rsidR="00561F5D" w:rsidRPr="003B72B2" w:rsidRDefault="00561F5D" w:rsidP="00575DF7">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Pr>
                <w:rFonts w:ascii="Arial Narrow" w:hAnsi="Arial Narrow" w:cs="Arial"/>
                <w:bCs/>
                <w:sz w:val="22"/>
              </w:rPr>
              <w:t> </w:t>
            </w:r>
            <w:r w:rsidRPr="003B72B2">
              <w:rPr>
                <w:rFonts w:ascii="Arial Narrow" w:hAnsi="Arial Narrow" w:cs="Arial"/>
                <w:bCs/>
                <w:sz w:val="22"/>
              </w:rPr>
              <w:t>navrhovanej činnosti (projektu).</w:t>
            </w:r>
          </w:p>
          <w:p w14:paraId="217CE765" w14:textId="77777777" w:rsidR="00561F5D" w:rsidRPr="00D01EF0" w:rsidRDefault="00561F5D" w:rsidP="00575DF7">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lastRenderedPageBreak/>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w:t>
      </w:r>
      <w:r>
        <w:rPr>
          <w:rStyle w:val="Odkaznapoznmkupodiarou"/>
          <w:sz w:val="20"/>
        </w:rPr>
        <w:footnoteReference w:id="2"/>
      </w:r>
      <w:r w:rsidRPr="003F3414">
        <w:rPr>
          <w:sz w:val="20"/>
        </w:rPr>
        <w:t xml:space="preserve">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5466C34E" w14:textId="77777777" w:rsidR="009D3BB9" w:rsidRDefault="00997F82" w:rsidP="009D3BB9">
      <w:pPr>
        <w:autoSpaceDE w:val="0"/>
        <w:autoSpaceDN w:val="0"/>
        <w:adjustRightInd w:val="0"/>
        <w:spacing w:before="120" w:after="120" w:line="240" w:lineRule="auto"/>
        <w:jc w:val="both"/>
        <w:rPr>
          <w:rFonts w:ascii="Arial" w:hAnsi="Arial" w:cs="Arial"/>
          <w:b/>
          <w:bCs/>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nosiči na adresu:</w:t>
      </w:r>
      <w:r w:rsidR="009D3BB9">
        <w:rPr>
          <w:rFonts w:ascii="Arial" w:hAnsi="Arial" w:cs="Arial"/>
          <w:b/>
          <w:bCs/>
          <w:color w:val="000000"/>
          <w:sz w:val="20"/>
          <w:szCs w:val="20"/>
        </w:rPr>
        <w:t xml:space="preserve"> </w:t>
      </w:r>
    </w:p>
    <w:p w14:paraId="7EB79171" w14:textId="124DF96F" w:rsidR="00997F82" w:rsidRPr="009D3BB9" w:rsidRDefault="009D3BB9" w:rsidP="009D3BB9">
      <w:pPr>
        <w:autoSpaceDE w:val="0"/>
        <w:autoSpaceDN w:val="0"/>
        <w:adjustRightInd w:val="0"/>
        <w:spacing w:before="120" w:after="120" w:line="240" w:lineRule="auto"/>
        <w:jc w:val="both"/>
        <w:rPr>
          <w:rFonts w:ascii="Arial" w:hAnsi="Arial" w:cs="Arial"/>
          <w:color w:val="000000"/>
          <w:sz w:val="20"/>
          <w:szCs w:val="20"/>
        </w:rPr>
      </w:pPr>
      <w:r w:rsidRPr="009D3BB9">
        <w:rPr>
          <w:rFonts w:ascii="Arial" w:hAnsi="Arial" w:cs="Arial"/>
          <w:color w:val="000000"/>
          <w:sz w:val="20"/>
          <w:szCs w:val="20"/>
        </w:rPr>
        <w:t>Miestna akčná skupina HORNÁ TOPĽA, Mokroluh 135, 086 01 Rokytov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74715AFB"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9D3BB9">
        <w:rPr>
          <w:rFonts w:ascii="Arial" w:hAnsi="Arial" w:cs="Arial"/>
          <w:sz w:val="20"/>
          <w:szCs w:val="20"/>
        </w:rPr>
        <w:t>pondelok – piatok od 8:00 h do 16:00 h</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4873EE9A" w14:textId="78E4D81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r w:rsidR="00791609">
        <w:rPr>
          <w:rFonts w:ascii="Arial" w:hAnsi="Arial" w:cs="Arial"/>
          <w:sz w:val="20"/>
          <w:szCs w:val="20"/>
        </w:rPr>
        <w:t xml:space="preserve">CLLD. </w:t>
      </w:r>
      <w:r w:rsidRPr="008E3991">
        <w:rPr>
          <w:rFonts w:ascii="Arial" w:hAnsi="Arial" w:cs="Arial"/>
          <w:sz w:val="20"/>
          <w:szCs w:val="20"/>
        </w:rPr>
        <w:t>Toto rozlišovacie kritérium aplikuje výberová komisia MAS.</w:t>
      </w:r>
    </w:p>
    <w:p w14:paraId="577E0F10" w14:textId="2112270A" w:rsidR="00997F82" w:rsidRDefault="00997F82" w:rsidP="00997F82">
      <w:pPr>
        <w:spacing w:before="120" w:after="120" w:line="240" w:lineRule="auto"/>
        <w:jc w:val="both"/>
        <w:rPr>
          <w:rFonts w:ascii="Arial" w:eastAsiaTheme="minorHAnsi" w:hAnsi="Arial" w:cs="Arial"/>
          <w:color w:val="000000"/>
          <w:sz w:val="20"/>
          <w:szCs w:val="20"/>
          <w:lang w:eastAsia="en-US"/>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60FD9006" w14:textId="77777777" w:rsidR="00561F5D" w:rsidRPr="00AE5DF4" w:rsidRDefault="00561F5D" w:rsidP="00997F82">
      <w:pPr>
        <w:spacing w:before="120" w:after="120" w:line="240" w:lineRule="auto"/>
        <w:jc w:val="both"/>
        <w:rPr>
          <w:rFonts w:ascii="Arial" w:eastAsia="Calibri" w:hAnsi="Arial" w:cs="Arial"/>
          <w:sz w:val="20"/>
          <w:szCs w:val="20"/>
        </w:rPr>
      </w:pP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7E86131"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r w:rsidR="00791609" w:rsidRPr="00791609">
        <w:rPr>
          <w:rFonts w:ascii="Arial" w:hAnsi="Arial" w:cs="Arial"/>
          <w:color w:val="00B0F0"/>
          <w:sz w:val="20"/>
          <w:u w:val="single"/>
        </w:rPr>
        <w:t>www.mpsr.sk</w:t>
      </w:r>
      <w:r w:rsidR="00791609" w:rsidRPr="003F3414">
        <w:rPr>
          <w:rFonts w:ascii="Arial" w:hAnsi="Arial" w:cs="Arial"/>
          <w:sz w:val="20"/>
        </w:rPr>
        <w:t xml:space="preserve"> </w:t>
      </w:r>
      <w:r w:rsidR="00791609">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5957FF3"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791609" w:rsidRPr="005D7E6E">
          <w:rPr>
            <w:rStyle w:val="Hypertextovprepojenie"/>
            <w:rFonts w:cs="Arial"/>
            <w:spacing w:val="-3"/>
            <w:sz w:val="20"/>
            <w:szCs w:val="20"/>
          </w:rPr>
          <w:t>https://www.mashornatopla.sk/vyzvy-kategoria/aktualne-vyzvy/</w:t>
        </w:r>
      </w:hyperlink>
      <w:r w:rsidRPr="003F3414">
        <w:rPr>
          <w:rFonts w:ascii="Arial" w:hAnsi="Arial" w:cs="Arial"/>
          <w:spacing w:val="-3"/>
          <w:sz w:val="20"/>
          <w:szCs w:val="20"/>
        </w:rPr>
        <w:t>,</w:t>
      </w:r>
      <w:r w:rsidR="00791609">
        <w:rPr>
          <w:rStyle w:val="Odkaznakomentr"/>
          <w:rFonts w:eastAsia="Times New Roman"/>
        </w:rPr>
        <w:t xml:space="preserve"> </w:t>
      </w:r>
      <w:r w:rsidR="00791609">
        <w:rPr>
          <w:rFonts w:ascii="Arial" w:hAnsi="Arial" w:cs="Arial"/>
          <w:spacing w:val="-3"/>
          <w:sz w:val="20"/>
          <w:szCs w:val="20"/>
        </w:rPr>
        <w:t xml:space="preserve">a </w:t>
      </w:r>
      <w:r w:rsidRPr="003F3414">
        <w:rPr>
          <w:rFonts w:ascii="Arial" w:hAnsi="Arial" w:cs="Arial"/>
          <w:spacing w:val="-3"/>
          <w:sz w:val="20"/>
          <w:szCs w:val="20"/>
        </w:rPr>
        <w:t>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F875CB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F7753">
        <w:rPr>
          <w:rFonts w:ascii="Arial" w:hAnsi="Arial" w:cs="Arial"/>
          <w:spacing w:val="-3"/>
          <w:sz w:val="20"/>
          <w:szCs w:val="20"/>
        </w:rPr>
        <w:t xml:space="preserve"> mashornatopla@gmail.com.</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F864A" w14:textId="77777777" w:rsidR="00374070" w:rsidRDefault="00374070" w:rsidP="00997F82">
      <w:pPr>
        <w:spacing w:after="0" w:line="240" w:lineRule="auto"/>
      </w:pPr>
      <w:r>
        <w:separator/>
      </w:r>
    </w:p>
  </w:endnote>
  <w:endnote w:type="continuationSeparator" w:id="0">
    <w:p w14:paraId="10E8E67B" w14:textId="77777777" w:rsidR="00374070" w:rsidRDefault="0037407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690B8806" w:rsidR="006226B0" w:rsidRPr="000B630C" w:rsidRDefault="006226B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7175D1">
          <w:rPr>
            <w:rFonts w:ascii="Arial" w:hAnsi="Arial" w:cs="Arial"/>
            <w:noProof/>
            <w:sz w:val="20"/>
            <w:szCs w:val="20"/>
          </w:rPr>
          <w:t>23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6226B0" w:rsidRDefault="006226B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226B0" w:rsidRDefault="006226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A88C2" w14:textId="77777777" w:rsidR="00374070" w:rsidRDefault="00374070" w:rsidP="00997F82">
      <w:pPr>
        <w:spacing w:after="0" w:line="240" w:lineRule="auto"/>
      </w:pPr>
      <w:r>
        <w:separator/>
      </w:r>
    </w:p>
  </w:footnote>
  <w:footnote w:type="continuationSeparator" w:id="0">
    <w:p w14:paraId="5916F98F" w14:textId="77777777" w:rsidR="00374070" w:rsidRDefault="00374070" w:rsidP="00997F82">
      <w:pPr>
        <w:spacing w:after="0" w:line="240" w:lineRule="auto"/>
      </w:pPr>
      <w:r>
        <w:continuationSeparator/>
      </w:r>
    </w:p>
  </w:footnote>
  <w:footnote w:id="1">
    <w:p w14:paraId="00A0BAF2" w14:textId="08ED93F2" w:rsidR="006226B0" w:rsidRPr="00377989" w:rsidRDefault="006226B0"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08B00AC4" w14:textId="77777777" w:rsidR="006226B0" w:rsidRPr="003F3414" w:rsidRDefault="006226B0"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3">
    <w:p w14:paraId="75372597" w14:textId="58F7A4E1" w:rsidR="006226B0" w:rsidRPr="003F3414" w:rsidRDefault="006226B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F69E" w14:textId="533CE8DB" w:rsidR="006226B0" w:rsidRPr="001F013A" w:rsidRDefault="0044738D" w:rsidP="00DD3EE2">
    <w:pPr>
      <w:pStyle w:val="Hlavika"/>
      <w:rPr>
        <w:rFonts w:ascii="Arial Narrow" w:hAnsi="Arial Narrow"/>
        <w:sz w:val="20"/>
      </w:rPr>
    </w:pPr>
    <w:r w:rsidRPr="009A77FC">
      <w:rPr>
        <w:rFonts w:ascii="Arial Narrow" w:hAnsi="Arial Narrow"/>
        <w:noProof/>
        <w:sz w:val="20"/>
      </w:rPr>
      <w:drawing>
        <wp:anchor distT="0" distB="0" distL="114300" distR="114300" simplePos="0" relativeHeight="251665408" behindDoc="0" locked="0" layoutInCell="1" allowOverlap="1" wp14:anchorId="2DE80E5E" wp14:editId="26B0401E">
          <wp:simplePos x="0" y="0"/>
          <wp:positionH relativeFrom="column">
            <wp:posOffset>2556510</wp:posOffset>
          </wp:positionH>
          <wp:positionV relativeFrom="paragraph">
            <wp:posOffset>6985</wp:posOffset>
          </wp:positionV>
          <wp:extent cx="1455420" cy="334298"/>
          <wp:effectExtent l="0" t="0" r="0" b="889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334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6B0" w:rsidRPr="004C2F1F">
      <w:rPr>
        <w:rFonts w:ascii="Arial Narrow" w:hAnsi="Arial Narrow"/>
        <w:noProof/>
        <w:sz w:val="20"/>
      </w:rPr>
      <w:drawing>
        <wp:anchor distT="0" distB="0" distL="114300" distR="114300" simplePos="0" relativeHeight="251660288" behindDoc="1" locked="0" layoutInCell="1" allowOverlap="1" wp14:anchorId="4A2897DF" wp14:editId="6DAC915D">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6226B0">
      <w:rPr>
        <w:rFonts w:ascii="Arial Narrow" w:hAnsi="Arial Narrow"/>
        <w:noProof/>
        <w:sz w:val="20"/>
      </w:rPr>
      <mc:AlternateContent>
        <mc:Choice Requires="wps">
          <w:drawing>
            <wp:anchor distT="0" distB="0" distL="114300" distR="114300" simplePos="0" relativeHeight="251663360" behindDoc="0" locked="0" layoutInCell="1" allowOverlap="1" wp14:anchorId="329BE94F" wp14:editId="22524F06">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22610" w14:textId="0BC60571" w:rsidR="006226B0" w:rsidRPr="00CC6608" w:rsidRDefault="006226B0" w:rsidP="00DD3EE2">
                          <w:pPr>
                            <w:jc w:val="center"/>
                            <w:rPr>
                              <w:color w:val="000000" w:themeColor="text1"/>
                            </w:rPr>
                          </w:pPr>
                          <w:r w:rsidRPr="006A295F">
                            <w:rPr>
                              <w:noProof/>
                            </w:rPr>
                            <w:drawing>
                              <wp:inline distT="0" distB="0" distL="0" distR="0" wp14:anchorId="46CB783F" wp14:editId="06D0EB92">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BE94F" id="Zaoblený obdĺžnik 15" o:spid="_x0000_s1026" style="position:absolute;margin-left:7.15pt;margin-top:-7.65pt;width:78.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19922610" w14:textId="0BC60571" w:rsidR="006226B0" w:rsidRPr="00CC6608" w:rsidRDefault="006226B0" w:rsidP="00DD3EE2">
                    <w:pPr>
                      <w:jc w:val="center"/>
                      <w:rPr>
                        <w:color w:val="000000" w:themeColor="text1"/>
                      </w:rPr>
                    </w:pPr>
                    <w:r w:rsidRPr="006A295F">
                      <w:rPr>
                        <w:noProof/>
                      </w:rPr>
                      <w:drawing>
                        <wp:inline distT="0" distB="0" distL="0" distR="0" wp14:anchorId="46CB783F" wp14:editId="06D0EB92">
                          <wp:extent cx="405130" cy="3352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130" cy="335280"/>
                                  </a:xfrm>
                                  <a:prstGeom prst="rect">
                                    <a:avLst/>
                                  </a:prstGeom>
                                  <a:noFill/>
                                  <a:ln>
                                    <a:noFill/>
                                  </a:ln>
                                </pic:spPr>
                              </pic:pic>
                            </a:graphicData>
                          </a:graphic>
                        </wp:inline>
                      </w:drawing>
                    </w:r>
                  </w:p>
                </w:txbxContent>
              </v:textbox>
            </v:roundrect>
          </w:pict>
        </mc:Fallback>
      </mc:AlternateContent>
    </w:r>
    <w:r w:rsidR="006226B0"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24FE84E4" w:rsidR="006226B0" w:rsidRDefault="006226B0" w:rsidP="00DD3EE2">
    <w:pPr>
      <w:pStyle w:val="Hlavika"/>
    </w:pPr>
  </w:p>
  <w:p w14:paraId="25C2BAF4" w14:textId="77777777" w:rsidR="006226B0" w:rsidRPr="00FC401E" w:rsidRDefault="006226B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81FA8"/>
    <w:rsid w:val="0008289A"/>
    <w:rsid w:val="000856E1"/>
    <w:rsid w:val="000B0D3D"/>
    <w:rsid w:val="000E1177"/>
    <w:rsid w:val="000E6FF9"/>
    <w:rsid w:val="000F55AF"/>
    <w:rsid w:val="00104B89"/>
    <w:rsid w:val="00105E81"/>
    <w:rsid w:val="00116361"/>
    <w:rsid w:val="0011747A"/>
    <w:rsid w:val="00182D10"/>
    <w:rsid w:val="00183589"/>
    <w:rsid w:val="001B7788"/>
    <w:rsid w:val="001C2252"/>
    <w:rsid w:val="00211F14"/>
    <w:rsid w:val="00236E5C"/>
    <w:rsid w:val="00246B92"/>
    <w:rsid w:val="00253953"/>
    <w:rsid w:val="00257130"/>
    <w:rsid w:val="00283FEC"/>
    <w:rsid w:val="002C04B9"/>
    <w:rsid w:val="002C2B03"/>
    <w:rsid w:val="003357FD"/>
    <w:rsid w:val="00350904"/>
    <w:rsid w:val="00374070"/>
    <w:rsid w:val="00374B3F"/>
    <w:rsid w:val="00377989"/>
    <w:rsid w:val="00392626"/>
    <w:rsid w:val="003C1560"/>
    <w:rsid w:val="003E27C3"/>
    <w:rsid w:val="003E6697"/>
    <w:rsid w:val="003F1701"/>
    <w:rsid w:val="00441A14"/>
    <w:rsid w:val="004461E5"/>
    <w:rsid w:val="0044738D"/>
    <w:rsid w:val="00454A74"/>
    <w:rsid w:val="00481344"/>
    <w:rsid w:val="00484330"/>
    <w:rsid w:val="004B3DC9"/>
    <w:rsid w:val="004C09DA"/>
    <w:rsid w:val="004D69AF"/>
    <w:rsid w:val="004F5717"/>
    <w:rsid w:val="004F7821"/>
    <w:rsid w:val="0050480A"/>
    <w:rsid w:val="00535638"/>
    <w:rsid w:val="00543C90"/>
    <w:rsid w:val="00556E68"/>
    <w:rsid w:val="00561F5D"/>
    <w:rsid w:val="00595B92"/>
    <w:rsid w:val="006226B0"/>
    <w:rsid w:val="006352F3"/>
    <w:rsid w:val="00643184"/>
    <w:rsid w:val="00654AF5"/>
    <w:rsid w:val="00661A23"/>
    <w:rsid w:val="00664530"/>
    <w:rsid w:val="0068722F"/>
    <w:rsid w:val="00687273"/>
    <w:rsid w:val="006926D2"/>
    <w:rsid w:val="00696061"/>
    <w:rsid w:val="006A048B"/>
    <w:rsid w:val="006A27D3"/>
    <w:rsid w:val="006D0AAF"/>
    <w:rsid w:val="007175D1"/>
    <w:rsid w:val="00717AD4"/>
    <w:rsid w:val="00733FAA"/>
    <w:rsid w:val="007418F9"/>
    <w:rsid w:val="007514C8"/>
    <w:rsid w:val="00754D3C"/>
    <w:rsid w:val="00774C45"/>
    <w:rsid w:val="00791609"/>
    <w:rsid w:val="007C30D0"/>
    <w:rsid w:val="007E3EBE"/>
    <w:rsid w:val="00802379"/>
    <w:rsid w:val="00812699"/>
    <w:rsid w:val="00843399"/>
    <w:rsid w:val="008644F8"/>
    <w:rsid w:val="00882C9E"/>
    <w:rsid w:val="008A7F77"/>
    <w:rsid w:val="008C0E2D"/>
    <w:rsid w:val="00905190"/>
    <w:rsid w:val="00946FAA"/>
    <w:rsid w:val="00997F82"/>
    <w:rsid w:val="009A09B1"/>
    <w:rsid w:val="009A65F5"/>
    <w:rsid w:val="009B47E3"/>
    <w:rsid w:val="009D3BB9"/>
    <w:rsid w:val="009D54DA"/>
    <w:rsid w:val="009E6DB4"/>
    <w:rsid w:val="009F7753"/>
    <w:rsid w:val="00A06041"/>
    <w:rsid w:val="00A55D6C"/>
    <w:rsid w:val="00A57C24"/>
    <w:rsid w:val="00A90A85"/>
    <w:rsid w:val="00AB07F9"/>
    <w:rsid w:val="00AB450A"/>
    <w:rsid w:val="00AD7FDE"/>
    <w:rsid w:val="00B43B53"/>
    <w:rsid w:val="00B673F2"/>
    <w:rsid w:val="00B758BA"/>
    <w:rsid w:val="00B808CF"/>
    <w:rsid w:val="00B82FCE"/>
    <w:rsid w:val="00B8659A"/>
    <w:rsid w:val="00BF40D6"/>
    <w:rsid w:val="00C04A44"/>
    <w:rsid w:val="00C14B2E"/>
    <w:rsid w:val="00C43E9E"/>
    <w:rsid w:val="00C473E6"/>
    <w:rsid w:val="00C72A19"/>
    <w:rsid w:val="00C9000B"/>
    <w:rsid w:val="00CA18C8"/>
    <w:rsid w:val="00CD453C"/>
    <w:rsid w:val="00DD26C9"/>
    <w:rsid w:val="00DD3EE2"/>
    <w:rsid w:val="00DF0742"/>
    <w:rsid w:val="00E0368D"/>
    <w:rsid w:val="00E101C8"/>
    <w:rsid w:val="00E60334"/>
    <w:rsid w:val="00E71B6E"/>
    <w:rsid w:val="00EB65C0"/>
    <w:rsid w:val="00EE0748"/>
    <w:rsid w:val="00EF709B"/>
    <w:rsid w:val="00F16F97"/>
    <w:rsid w:val="00F23F27"/>
    <w:rsid w:val="00F34153"/>
    <w:rsid w:val="00F413B2"/>
    <w:rsid w:val="00F44BF8"/>
    <w:rsid w:val="00F61F89"/>
    <w:rsid w:val="00F67F44"/>
    <w:rsid w:val="00FB0591"/>
    <w:rsid w:val="00FB4919"/>
    <w:rsid w:val="00FB755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791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www.mashornatopla.sk/vyzvy-kategoria/aktualne-vyzvy/" TargetMode="Externa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fontTable" Target="fontTable.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E2AB8"/>
    <w:rsid w:val="00167096"/>
    <w:rsid w:val="00240CEA"/>
    <w:rsid w:val="00301556"/>
    <w:rsid w:val="00335359"/>
    <w:rsid w:val="003A1F2F"/>
    <w:rsid w:val="003B5578"/>
    <w:rsid w:val="003F65F5"/>
    <w:rsid w:val="006103ED"/>
    <w:rsid w:val="009E7C81"/>
    <w:rsid w:val="00A30B05"/>
    <w:rsid w:val="00A80928"/>
    <w:rsid w:val="00B05E4E"/>
    <w:rsid w:val="00B973B3"/>
    <w:rsid w:val="00CA31AC"/>
    <w:rsid w:val="00D53E47"/>
    <w:rsid w:val="00D92AFC"/>
    <w:rsid w:val="00DD0724"/>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69EC-5210-4EE5-8D76-CC0D7B68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13360</Words>
  <Characters>76157</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2019-11-22T07:41:00Z</dcterms:created>
  <dcterms:modified xsi:type="dcterms:W3CDTF">2020-10-12T11:32:00Z</dcterms:modified>
</cp:coreProperties>
</file>